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12EA5" w14:textId="77777777" w:rsidR="00924F23" w:rsidRDefault="00924F23" w:rsidP="001F0B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1DD01" w14:textId="68C96C00" w:rsidR="001F0BD7" w:rsidRPr="00AA291A" w:rsidRDefault="001F0BD7" w:rsidP="001F0B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91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25E862D4" w14:textId="77777777" w:rsidR="001F0BD7" w:rsidRPr="00AA291A" w:rsidRDefault="001F0BD7" w:rsidP="001F0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91A">
        <w:rPr>
          <w:rFonts w:ascii="Times New Roman" w:hAnsi="Times New Roman" w:cs="Times New Roman"/>
          <w:b/>
          <w:sz w:val="24"/>
          <w:szCs w:val="24"/>
        </w:rPr>
        <w:t>«Детский сад № 8 города Кызыла Республики Тыва»</w:t>
      </w:r>
    </w:p>
    <w:p w14:paraId="5F243555" w14:textId="77777777" w:rsidR="001F0BD7" w:rsidRPr="00AA291A" w:rsidRDefault="001F0BD7" w:rsidP="001F0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91A">
        <w:rPr>
          <w:rFonts w:ascii="Times New Roman" w:hAnsi="Times New Roman" w:cs="Times New Roman"/>
          <w:b/>
          <w:sz w:val="24"/>
          <w:szCs w:val="24"/>
        </w:rPr>
        <w:t>(МБДОУ «Детский сад № 8 г. Кызыла»)</w:t>
      </w:r>
    </w:p>
    <w:p w14:paraId="0B1EE150" w14:textId="77777777" w:rsidR="001F0BD7" w:rsidRPr="00AA291A" w:rsidRDefault="001F0BD7" w:rsidP="001F0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1A">
        <w:rPr>
          <w:rFonts w:ascii="Times New Roman" w:hAnsi="Times New Roman" w:cs="Times New Roman"/>
          <w:sz w:val="24"/>
          <w:szCs w:val="24"/>
        </w:rPr>
        <w:t>667000, Республика Тыва, г. Кызыл, ул. Рабочая, д. 154 а, тел (факс) 8394-22-3-04-96</w:t>
      </w:r>
    </w:p>
    <w:p w14:paraId="49266FA5" w14:textId="77777777" w:rsidR="001F0BD7" w:rsidRDefault="001F0BD7" w:rsidP="001F0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28DB4"/>
          <w:kern w:val="0"/>
          <w:sz w:val="28"/>
          <w:szCs w:val="28"/>
          <w:lang w:eastAsia="ru-RU"/>
          <w14:ligatures w14:val="none"/>
        </w:rPr>
      </w:pPr>
    </w:p>
    <w:p w14:paraId="2A508903" w14:textId="77777777" w:rsidR="001F0BD7" w:rsidRDefault="001F0BD7" w:rsidP="001F0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28DB4"/>
          <w:kern w:val="0"/>
          <w:sz w:val="28"/>
          <w:szCs w:val="28"/>
          <w:lang w:eastAsia="ru-RU"/>
          <w14:ligatures w14:val="none"/>
        </w:rPr>
      </w:pPr>
    </w:p>
    <w:p w14:paraId="0AE44296" w14:textId="33842929" w:rsidR="001F0BD7" w:rsidRPr="001F0BD7" w:rsidRDefault="001F0BD7" w:rsidP="001F0BD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428DB4"/>
          <w:kern w:val="0"/>
          <w:sz w:val="28"/>
          <w:szCs w:val="28"/>
          <w:lang w:eastAsia="ru-RU"/>
          <w14:ligatures w14:val="none"/>
        </w:rPr>
      </w:pPr>
      <w:r w:rsidRPr="001F0BD7">
        <w:rPr>
          <w:rFonts w:ascii="Times New Roman" w:eastAsia="Times New Roman" w:hAnsi="Times New Roman" w:cs="Times New Roman"/>
          <w:b/>
          <w:bCs/>
          <w:color w:val="428DB4"/>
          <w:kern w:val="0"/>
          <w:sz w:val="28"/>
          <w:szCs w:val="28"/>
          <w:lang w:eastAsia="ru-RU"/>
          <w14:ligatures w14:val="none"/>
        </w:rPr>
        <w:t>Использование рефлексивных техник в работе с дошкольникам</w:t>
      </w:r>
      <w:r w:rsidR="00924F23">
        <w:rPr>
          <w:rFonts w:ascii="Times New Roman" w:eastAsia="Times New Roman" w:hAnsi="Times New Roman" w:cs="Times New Roman"/>
          <w:b/>
          <w:bCs/>
          <w:color w:val="428DB4"/>
          <w:kern w:val="0"/>
          <w:sz w:val="28"/>
          <w:szCs w:val="28"/>
          <w:lang w:eastAsia="ru-RU"/>
          <w14:ligatures w14:val="none"/>
        </w:rPr>
        <w:t>и</w:t>
      </w:r>
    </w:p>
    <w:tbl>
      <w:tblPr>
        <w:tblW w:w="5000" w:type="pct"/>
        <w:tblCellSpacing w:w="0" w:type="dxa"/>
        <w:tblInd w:w="-14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3"/>
      </w:tblGrid>
      <w:tr w:rsidR="001F0BD7" w:rsidRPr="001F0BD7" w14:paraId="3BFCE12D" w14:textId="77777777" w:rsidTr="00924F23">
        <w:trPr>
          <w:tblCellSpacing w:w="0" w:type="dxa"/>
        </w:trPr>
        <w:tc>
          <w:tcPr>
            <w:tcW w:w="0" w:type="auto"/>
            <w:tcBorders>
              <w:top w:val="single" w:sz="6" w:space="0" w:color="BCBCB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1DB27D1" w14:textId="5EBD4114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Приоритетной целью современной образовательной концепции стало развитие личности, готовой к самообразованию, самовоспитанию и саморазвитию. В связи с этим одной из задач образования является задача воспитания человека, способного в будущем совершенствовать себя, принимать решения, отвечать за эти решения, находить пути их реализации. Формированию этого способствует рефлексия.</w:t>
            </w:r>
          </w:p>
          <w:p w14:paraId="7F936705" w14:textId="7D998900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Проблема развития рефлексии и её роли в становлении самостоятельной позиции человека в деятельности, в том числе деятельности дошкольника является одной из сложных, многогранных.</w:t>
            </w:r>
          </w:p>
          <w:p w14:paraId="54E432CF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b/>
                <w:b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Что же такое «рефлексия»?</w:t>
            </w:r>
          </w:p>
          <w:p w14:paraId="517E231D" w14:textId="0A235D5D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Слово рефлексия происходит от латинского «</w:t>
            </w:r>
            <w:proofErr w:type="spell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reflexior</w:t>
            </w:r>
            <w:proofErr w:type="spell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» – обращение назад, отражение.</w:t>
            </w:r>
          </w:p>
          <w:p w14:paraId="6F15E94C" w14:textId="511DC534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Рефлексия</w:t>
            </w: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 – размышление о своем внутреннем состоянии, самоанализ. (Ожегов С.И., Шведова Н.Ю. Толковый словарь русского языка).</w:t>
            </w:r>
          </w:p>
          <w:p w14:paraId="36A3F9AD" w14:textId="32FEB515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Рефлексия</w:t>
            </w: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 – это умение размышлять, заниматься самонаблюдением, самоанализ, осмысление, оценка предпосылок, условий и результатов собственной деятельности, внутренней жизни. Современная педагогическая наука считает, </w:t>
            </w: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что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 если человек не рефлексирует, он не выполняет роли субъекта образовательного процесса.</w:t>
            </w:r>
          </w:p>
          <w:p w14:paraId="4BAE3F6F" w14:textId="2672122F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В теоретической литературе выделяется несколько классификаций рефлексии:</w:t>
            </w:r>
          </w:p>
          <w:p w14:paraId="636A8FED" w14:textId="0E31E4A0" w:rsidR="00924F23" w:rsidRDefault="001F0BD7" w:rsidP="00924F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246" w:hanging="567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F23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физическая (успел – не успел)</w:t>
            </w:r>
            <w:r w:rsidR="00924F23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83184A8" w14:textId="77777777" w:rsidR="00924F23" w:rsidRDefault="001F0BD7" w:rsidP="00924F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246" w:hanging="567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F23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сенсорная (самочувствие: комфортно — дискомфортно)</w:t>
            </w:r>
            <w:r w:rsidR="00924F23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BC29DF0" w14:textId="77777777" w:rsidR="00924F23" w:rsidRDefault="001F0BD7" w:rsidP="00924F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246" w:hanging="567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F23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интеллектуальная (что понял, что осознал – что не понял, какие затруднения испытывал)</w:t>
            </w:r>
            <w:r w:rsidR="00924F23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76C45A24" w14:textId="6CACC9B2" w:rsidR="001F0BD7" w:rsidRPr="00924F23" w:rsidRDefault="001F0BD7" w:rsidP="00924F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246" w:hanging="567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F23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духовная (стал лучше – хуже, созидал или разрушал себя, других).</w:t>
            </w:r>
          </w:p>
          <w:p w14:paraId="65C30898" w14:textId="747DF321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b/>
                <w:b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Исходя из функций рефлексии, предлагается следующая классификация </w:t>
            </w: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наиболее приемлемая для использования в практике дошкольного образования:</w:t>
            </w:r>
          </w:p>
          <w:p w14:paraId="062D9041" w14:textId="1EE538E5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- рефлексия настроения и эмоционального состояния</w:t>
            </w:r>
            <w:r w:rsidR="00924F23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1D03C9B5" w14:textId="5AC45F10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- рефлексия деятельности</w:t>
            </w:r>
            <w:r w:rsidR="00924F23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55DF228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- рефлексия содержания учебного материала.</w:t>
            </w:r>
          </w:p>
          <w:p w14:paraId="701FB45B" w14:textId="52E3A96D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 каждом этапе, какой-либо деятельности происходит рефлексия: педагог и воспитанник обсуждают, зачем это делается, что получается, что – нет. В результате у ребенка складывается новый опыт осознанных и ответственных действий по отношению к своим проблемам.</w:t>
            </w:r>
          </w:p>
          <w:p w14:paraId="0B57005F" w14:textId="0D35B053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Рефлексия собственных действий, эмоционального состояния способствует развитию самосознания. Она знакомит ребенка с миром чувств, предоставляет ему возможность отслеживать свое состояние в детском саду, в отношениях со </w:t>
            </w:r>
            <w:r w:rsidRPr="001F0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сверстниками, в домашних условиях. Научившись понимать и принимать себя, дети учатся понимать и принимать других.</w:t>
            </w:r>
          </w:p>
          <w:p w14:paraId="23B5F2FD" w14:textId="51BEC6C8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Опыт работы показывает, что начинать развитие навыков </w:t>
            </w: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рефлексивной  деятельности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, можно уже с детьми четвёртого года жизни</w:t>
            </w: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, </w:t>
            </w: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уделяя особое внимание обучению детей осознанию того, что они делают и что с ними происходит.</w:t>
            </w:r>
          </w:p>
          <w:p w14:paraId="16378969" w14:textId="40BEF272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С детьми младшего дошкольного </w:t>
            </w: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возраста  используем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 только рефлексию настроения и эмоционального состояния, применяя в НОД и режимных моментах. Учитывая специфику возраста, используем разнообразный наглядный материал маркеры настроения: смайлики, звёздочки, цветочки, флажки двух разных цветов.</w:t>
            </w:r>
          </w:p>
          <w:p w14:paraId="6B9F4F24" w14:textId="3A0E434F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Можно использовать уголок настроения. В уголках настроения дети могут рассматривать самостоятельно животных, людей с различной мимикой. Уголок настроения помогает научить детей разобраться в своих эмоциях и знать, как ими управлять. Дети сравнивают свои эмоции с изображенными на картинках и прикрепляют на них, например прищепки, которые соответствуют цвету изображенного настроения или прикреплены на них фотографии детей. А </w:t>
            </w: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так же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 совместно с воспитателем: например- (посмотрите, красный цветочек плачет-А кто у нас сегодня плакал, когда пришел в детский сад? А у какого цветочка хорошее настроение? А у кого из ребят хорошее настроение? А какой цветочек смеется? На кого из ребят он похож, кто смеётся сегодня?</w:t>
            </w:r>
          </w:p>
          <w:p w14:paraId="59AC1BA7" w14:textId="37A5E714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Также рефлексивные способности ребенка можно развивать с помощью коммуникативных игр: «Найди себе пару», «Мозаика», «Мы вместе» целью данных игр является формирование у детей умение увидеть в другом человеке его достоинство, развитие умение сотрудничать</w:t>
            </w:r>
          </w:p>
          <w:p w14:paraId="3AADAE02" w14:textId="7BB20893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Предлагаем оценить своё настроение после совместной деятельности, выбрав из двух маркеров (если настроение хорошее и всё понравилось – возьми улыбающийся смайлик, если настроение не очень хорошее и было неинтересно – возьми смайлик, который не улыбается), обязательно просим обосновать свой выбор, особенно если ребёнок выбирает отрицательный маркер.</w:t>
            </w:r>
          </w:p>
          <w:p w14:paraId="33F9627C" w14:textId="31AEB270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Когда дети освоят два эмоциональных маркера (положительный и отрицательный) их спектр расширяется. К старшему дошкольному возраста таких маркеров может быть уже четыре или пять: радостный, улыбающийся, задумчивый/грустный, слезливый, сердитый.</w:t>
            </w:r>
          </w:p>
          <w:p w14:paraId="01440E23" w14:textId="4BC64DEC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Рефлексию настроения или эмоционального состояния можно проводить, используя приём </w:t>
            </w: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«Огонёк общения».</w:t>
            </w:r>
          </w:p>
          <w:p w14:paraId="2ADEF516" w14:textId="20560F9A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Дети по кругу передают символическое сердечко и говорят:</w:t>
            </w:r>
          </w:p>
          <w:p w14:paraId="466D1274" w14:textId="77777777" w:rsidR="001F0BD7" w:rsidRPr="001F0BD7" w:rsidRDefault="001F0BD7" w:rsidP="00924F23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сегодня меня порадовало…</w:t>
            </w:r>
          </w:p>
          <w:p w14:paraId="6169B9BA" w14:textId="77777777" w:rsidR="001F0BD7" w:rsidRPr="001F0BD7" w:rsidRDefault="001F0BD7" w:rsidP="00924F23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сегодня меня огорчило…</w:t>
            </w:r>
          </w:p>
          <w:p w14:paraId="300704F7" w14:textId="0D75C26A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Или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 когда ребёнок дарит медальки (цветочки) разного цвета тем, кому посчитает нужно. Например, зелёный самому умному, продуктивному; розовый – самому вежливому, воспитанному, приятному в общении. Затем мы смотрим, у кого получился самый большой букетик? Спрашиваем детей: «Как вы думаете, почему?».</w:t>
            </w:r>
          </w:p>
          <w:p w14:paraId="18563CE4" w14:textId="4A848C84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Рефлексию деятельности начинаем применять со среднего дошкольного возраста:</w:t>
            </w:r>
          </w:p>
          <w:p w14:paraId="3F6AC368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1. </w:t>
            </w: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«Незаконченное предложение» или «Я начну, а ты продолжи…»</w:t>
            </w:r>
          </w:p>
          <w:p w14:paraId="7DD738AE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Сегодня на занятии было самое интересное…. Мне особенно понравилась… Я не очень понял… Мне еще хотелось бы заняться …</w:t>
            </w:r>
          </w:p>
          <w:p w14:paraId="44A66B7D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Или:</w:t>
            </w:r>
          </w:p>
          <w:p w14:paraId="3F76730D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Сегодня я узнал…  У меня получилось… Было трудно… Меня удивило… Было интересно… Теперь я умею…</w:t>
            </w:r>
          </w:p>
          <w:p w14:paraId="3E288EFE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2. </w:t>
            </w: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«Светофор»</w:t>
            </w:r>
          </w:p>
          <w:p w14:paraId="350274E0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Дети сигналят карточками:</w:t>
            </w:r>
          </w:p>
          <w:p w14:paraId="3A4A7D9B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Зелёной – побольше таких дел, поучительно. Жёлтой – понравилось, но не всё, интересно. Красной – дело не понравилось, скучно.</w:t>
            </w:r>
          </w:p>
          <w:p w14:paraId="56C1810B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3. </w:t>
            </w: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«Сказочное дерево»</w:t>
            </w:r>
          </w:p>
          <w:p w14:paraId="588065C0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Дети прикрепляют на дереве листья, цветы, плоды:</w:t>
            </w:r>
          </w:p>
          <w:p w14:paraId="50CC6006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Плоды – дело прошло полезно, плодотворно. Цветок – довольно </w:t>
            </w: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неплохо;.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 Зелёный листик – не совсем удовлетворён. Жёлтый листик – неудовлетворённость.</w:t>
            </w:r>
          </w:p>
          <w:p w14:paraId="4B8CA7E3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4. </w:t>
            </w: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«Лестница успеха»</w:t>
            </w:r>
          </w:p>
          <w:p w14:paraId="6E1183E8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Детям предлагается разместить свой маркер (фотографию) на лестнице успеха, в зависимости от того, как он оценивает свои знания:</w:t>
            </w:r>
          </w:p>
          <w:p w14:paraId="30FE5052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Уверен в своих </w:t>
            </w: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знаниях.…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В основном уверен… Нужно ещё повторить.… Нуждаюсь в помощи…</w:t>
            </w:r>
          </w:p>
          <w:p w14:paraId="275C2924" w14:textId="35293F52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Стоит отметить, что использование личностно-ориентированного подхода (например, именного маркера, фотографии ребёнка) повышает ответственность ребёнка за собственный выбор во время рефлексивной деятельности.</w:t>
            </w:r>
          </w:p>
          <w:p w14:paraId="15A30B45" w14:textId="3BF2ACC8" w:rsidR="001F0BD7" w:rsidRPr="001F0BD7" w:rsidRDefault="00924F23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="001F0BD7"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щё одним удачным рефлексивным приёмом, является использование «Рефлексивных экранов». В средней группе – «Солнышко и тучка», в старшей группе – «Радужный дождь», «Человечки», в подготовительной группе – «Светофор», «Чудесное дерево».</w:t>
            </w:r>
          </w:p>
          <w:p w14:paraId="2AF40A98" w14:textId="23F6B614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Рефлексия может осуществляться не только в конце занятия, как это принято считать, но и на любом его этапе. Она направлена на осознание пройденного пути, на сбор в общую копилку замеченного обдуманного, понятого каждым. Её цель не просто уйти с занятия с зафиксированным результатом, а выстроить смысловую цепочку, сравнить способы и методы свои с другими.</w:t>
            </w:r>
          </w:p>
          <w:p w14:paraId="6F47295B" w14:textId="62C7492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Рефлексивные экраны и приёмы рефлексии используются в конце образовательных </w:t>
            </w: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ситуаций,  при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 подведении итогов работы по тематическому блоку, просто в конце дня или по завершению проекта.</w:t>
            </w:r>
          </w:p>
          <w:p w14:paraId="180A747C" w14:textId="67F824B6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Чтобы проверить эмоциональное состояние детей утром во время «Минутки вхождения в день» можно </w:t>
            </w: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использовать  следующие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 техники.</w:t>
            </w:r>
          </w:p>
          <w:p w14:paraId="6423663A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1. </w:t>
            </w: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Настроение в лучах солнца</w:t>
            </w: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.  На магнитную доску прикрепляется два смайлика – одно грустное, другое веселое. Детям предлагается прикрепить свой </w:t>
            </w: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смайлик  к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 выбранному изображению.  Аналогично проводится «Погодное настроение». Таким образом, педагог определяет эмоциональное состояние группы. Затем можно провести индивидуальные беседы </w:t>
            </w: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с  детьми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3D15AD37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2. Другая интересная игра (</w:t>
            </w:r>
            <w:proofErr w:type="gram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техника)</w:t>
            </w: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  «</w:t>
            </w:r>
            <w:proofErr w:type="gramEnd"/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Дерево успеха».</w:t>
            </w: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 Задача каждого ребенка взять лист определенного цвета, расположить его на дереве.</w:t>
            </w:r>
          </w:p>
          <w:p w14:paraId="03A2F146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3. Аналогично проводится</w:t>
            </w: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 «Лесенка успеха</w:t>
            </w: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», где участники группы выбирают себе место на лестнице.</w:t>
            </w:r>
          </w:p>
          <w:p w14:paraId="1D0EB930" w14:textId="77777777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4. </w:t>
            </w:r>
            <w:r w:rsidRPr="001F0BD7">
              <w:rPr>
                <w:rFonts w:ascii="Times New Roman" w:eastAsia="Times New Roman" w:hAnsi="Times New Roman" w:cs="Times New Roman"/>
                <w:i/>
                <w:iCs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«Ваза настроения».</w:t>
            </w: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 Выбирается цветок и располагается в определенной вазе.</w:t>
            </w:r>
          </w:p>
          <w:p w14:paraId="58E32719" w14:textId="5EDF9E71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 xml:space="preserve">В конце дня можно использовать технику «Роза настроения». Внутри круга нарисована веселая картинка. Пространство вокруг делится на сектора, количество которых соответствует количеству детей в группе. Задача детей – по окончании дня закрасить свой сектор определенным цветом своего настроения. Чем ярче цвета </w:t>
            </w: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лепестков, тем лучше эмоциональный настрой в группе. А потом уже в конце недели можно подвести итог работы по истечении пяти дней.</w:t>
            </w:r>
          </w:p>
          <w:p w14:paraId="1D5FE0EC" w14:textId="75B78EDF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Чтобы определить настроение по цвету можно применить </w:t>
            </w: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характеристику цветов Макса </w:t>
            </w:r>
            <w:proofErr w:type="spellStart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Люшера</w:t>
            </w:r>
            <w:proofErr w:type="spellEnd"/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.</w:t>
            </w:r>
          </w:p>
          <w:p w14:paraId="0244745C" w14:textId="76EA72B5" w:rsidR="001F0BD7" w:rsidRPr="001F0BD7" w:rsidRDefault="00924F23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="001F0BD7"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римеров проведения рефлексии очень много, все зависит от конкретной ситуации.</w:t>
            </w:r>
          </w:p>
          <w:p w14:paraId="1730B0DC" w14:textId="62B5DE01" w:rsidR="001F0BD7" w:rsidRPr="001F0BD7" w:rsidRDefault="001F0BD7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Концепция развивающего обучения предполагает научить дошкольников работать в разных режимах (индивидуальном, групповом, коллективном). Поэтому рефлексивная деятельность, как любая другая, может организовываться в индивидуальной и групповой форме.</w:t>
            </w:r>
          </w:p>
          <w:p w14:paraId="41FDADAF" w14:textId="5FE2EDD2" w:rsidR="001F0BD7" w:rsidRPr="001F0BD7" w:rsidRDefault="00924F23" w:rsidP="00924F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1F0BD7" w:rsidRPr="001F0BD7">
              <w:rPr>
                <w:rFonts w:ascii="Times New Roman" w:eastAsia="Times New Roman" w:hAnsi="Times New Roman" w:cs="Times New Roman"/>
                <w:color w:val="101010"/>
                <w:kern w:val="0"/>
                <w:sz w:val="28"/>
                <w:szCs w:val="28"/>
                <w:lang w:eastAsia="ru-RU"/>
                <w14:ligatures w14:val="none"/>
              </w:rPr>
              <w:t>аким образом, систематическая и грамотная организация воспитателем рефлексивной деятельности с детьми дошкольного возраста – это подготовка к сознательной внутренней рефлексии как очень важному качеству современной личности, в конечном итоге способствующей формированию личности, готовой к самообразованию, самовоспитанию и саморазвитию.</w:t>
            </w:r>
          </w:p>
        </w:tc>
      </w:tr>
    </w:tbl>
    <w:p w14:paraId="5C9EF23C" w14:textId="3C7779BA" w:rsidR="00BF5270" w:rsidRDefault="00BF5270" w:rsidP="001F0BD7"/>
    <w:p w14:paraId="55531613" w14:textId="77777777" w:rsidR="00924F23" w:rsidRDefault="00924F23" w:rsidP="001F0BD7"/>
    <w:p w14:paraId="070D74CE" w14:textId="3BFB2559" w:rsidR="00924F23" w:rsidRPr="00924F23" w:rsidRDefault="00924F23" w:rsidP="00924F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F23">
        <w:rPr>
          <w:rFonts w:ascii="Times New Roman" w:hAnsi="Times New Roman" w:cs="Times New Roman"/>
          <w:b/>
          <w:bCs/>
          <w:sz w:val="28"/>
          <w:szCs w:val="28"/>
        </w:rPr>
        <w:t>Старший воспитатель: Ховалыг Ч.Ш.</w:t>
      </w:r>
    </w:p>
    <w:sectPr w:rsidR="00924F23" w:rsidRPr="00924F23" w:rsidSect="00424A8B">
      <w:pgSz w:w="11906" w:h="16838"/>
      <w:pgMar w:top="568" w:right="850" w:bottom="426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10465"/>
    <w:multiLevelType w:val="hybridMultilevel"/>
    <w:tmpl w:val="81FAF3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1816A1"/>
    <w:multiLevelType w:val="multilevel"/>
    <w:tmpl w:val="A86E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292282">
    <w:abstractNumId w:val="1"/>
  </w:num>
  <w:num w:numId="2" w16cid:durableId="211905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70"/>
    <w:rsid w:val="001F0BD7"/>
    <w:rsid w:val="00424A8B"/>
    <w:rsid w:val="00924F23"/>
    <w:rsid w:val="00B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291F"/>
  <w15:chartTrackingRefBased/>
  <w15:docId w15:val="{7AE1E0CB-1DCD-471C-AA44-93BFAF69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BD7"/>
    <w:rPr>
      <w:color w:val="0000FF"/>
      <w:u w:val="single"/>
    </w:rPr>
  </w:style>
  <w:style w:type="paragraph" w:styleId="a4">
    <w:name w:val="No Spacing"/>
    <w:basedOn w:val="a"/>
    <w:uiPriority w:val="1"/>
    <w:qFormat/>
    <w:rsid w:val="001F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1F0BD7"/>
    <w:rPr>
      <w:b/>
      <w:bCs/>
    </w:rPr>
  </w:style>
  <w:style w:type="character" w:styleId="a6">
    <w:name w:val="Emphasis"/>
    <w:basedOn w:val="a0"/>
    <w:uiPriority w:val="20"/>
    <w:qFormat/>
    <w:rsid w:val="001F0BD7"/>
    <w:rPr>
      <w:i/>
      <w:iCs/>
    </w:rPr>
  </w:style>
  <w:style w:type="paragraph" w:styleId="a7">
    <w:name w:val="List Paragraph"/>
    <w:basedOn w:val="a"/>
    <w:uiPriority w:val="34"/>
    <w:qFormat/>
    <w:rsid w:val="00924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2024-04-02T01:42:00Z</dcterms:created>
  <dcterms:modified xsi:type="dcterms:W3CDTF">2024-04-02T02:18:00Z</dcterms:modified>
</cp:coreProperties>
</file>